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8" w:type="dxa"/>
        <w:tblInd w:w="-34" w:type="dxa"/>
        <w:tblLook w:val="01E0" w:firstRow="1" w:lastRow="1" w:firstColumn="1" w:lastColumn="1" w:noHBand="0" w:noVBand="0"/>
      </w:tblPr>
      <w:tblGrid>
        <w:gridCol w:w="10836"/>
        <w:gridCol w:w="222"/>
      </w:tblGrid>
      <w:tr w:rsidR="008B4701" w:rsidRPr="000C7A87" w:rsidTr="008B4701">
        <w:tc>
          <w:tcPr>
            <w:tcW w:w="10386" w:type="dxa"/>
          </w:tcPr>
          <w:p w:rsidR="008B4701" w:rsidRPr="000C7A87" w:rsidRDefault="00646BA9" w:rsidP="00121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43700" cy="2343150"/>
                  <wp:effectExtent l="0" t="0" r="0" b="0"/>
                  <wp:docPr id="2" name="Рисунок 2" descr="G:\Азгания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згания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:rsidR="008B4701" w:rsidRPr="000C7A87" w:rsidRDefault="008B4701" w:rsidP="00121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701" w:rsidRPr="000C7A87" w:rsidTr="008B4701">
        <w:trPr>
          <w:trHeight w:val="1036"/>
        </w:trPr>
        <w:tc>
          <w:tcPr>
            <w:tcW w:w="10386" w:type="dxa"/>
          </w:tcPr>
          <w:p w:rsidR="008B4701" w:rsidRPr="000C7A87" w:rsidRDefault="008B4701" w:rsidP="00121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:rsidR="008B4701" w:rsidRPr="000C7A87" w:rsidRDefault="008B4701" w:rsidP="00121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F85" w:rsidRPr="00F35DDE" w:rsidRDefault="000B3F85" w:rsidP="00646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bookmarkStart w:id="0" w:name="_GoBack"/>
      <w:bookmarkEnd w:id="0"/>
      <w:r w:rsidRPr="00F35DDE">
        <w:rPr>
          <w:rFonts w:ascii="Times New Roman" w:hAnsi="Times New Roman" w:cs="Times New Roman"/>
          <w:b/>
          <w:color w:val="1E2120"/>
          <w:sz w:val="28"/>
          <w:szCs w:val="28"/>
        </w:rPr>
        <w:t>Положение</w:t>
      </w:r>
    </w:p>
    <w:p w:rsidR="000B3F85" w:rsidRPr="00F35DDE" w:rsidRDefault="000B3F85" w:rsidP="000B3F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F35DDE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о Совете </w:t>
      </w:r>
      <w:proofErr w:type="gramStart"/>
      <w:r w:rsidRPr="00F35DDE">
        <w:rPr>
          <w:rFonts w:ascii="Times New Roman" w:hAnsi="Times New Roman" w:cs="Times New Roman"/>
          <w:b/>
          <w:color w:val="1E2120"/>
          <w:sz w:val="28"/>
          <w:szCs w:val="28"/>
        </w:rPr>
        <w:t>обучающихся</w:t>
      </w:r>
      <w:proofErr w:type="gramEnd"/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1.1. Настоящее </w:t>
      </w:r>
      <w:r w:rsidRPr="00E370A8">
        <w:rPr>
          <w:rFonts w:ascii="Times New Roman" w:hAnsi="Times New Roman" w:cs="Times New Roman"/>
          <w:i/>
          <w:iCs/>
          <w:color w:val="1E2120"/>
          <w:sz w:val="24"/>
          <w:szCs w:val="24"/>
        </w:rPr>
        <w:t xml:space="preserve">положение о совете обучающихся (учащихся) школы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разработано в соответствии со ст. 30 п.3 Федерального закона от 29.12.2012 № 273-ФЗ "Об образовании в Российской Федерации", Уставом МБОУ «</w:t>
      </w:r>
      <w:r>
        <w:rPr>
          <w:rFonts w:ascii="Times New Roman" w:hAnsi="Times New Roman" w:cs="Times New Roman"/>
          <w:color w:val="1E2120"/>
          <w:sz w:val="24"/>
          <w:szCs w:val="24"/>
        </w:rPr>
        <w:t>Стар</w:t>
      </w:r>
      <w:proofErr w:type="gramStart"/>
      <w:r>
        <w:rPr>
          <w:rFonts w:ascii="Times New Roman" w:hAnsi="Times New Roman" w:cs="Times New Roman"/>
          <w:color w:val="1E212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>
        <w:rPr>
          <w:rFonts w:ascii="Times New Roman" w:hAnsi="Times New Roman" w:cs="Times New Roman"/>
          <w:color w:val="1E2120"/>
          <w:sz w:val="24"/>
          <w:szCs w:val="24"/>
        </w:rPr>
        <w:t xml:space="preserve"> СОШ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» (далее – ОУ) и регламентирует деятельность Совета обучающихся, являющегося одним из коллегиальных органов управления ОУ.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1.2. Совет обучающихся избирается сроком на 1 год из числа обучающихс</w:t>
      </w:r>
      <w:r>
        <w:rPr>
          <w:rFonts w:ascii="Times New Roman" w:hAnsi="Times New Roman" w:cs="Times New Roman"/>
          <w:color w:val="1E2120"/>
          <w:sz w:val="24"/>
          <w:szCs w:val="24"/>
        </w:rPr>
        <w:t>я 5 – 11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классов.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1.3.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В своей деятельности Совет обучающихся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ОУ и настоящим Положением.</w:t>
      </w:r>
      <w:proofErr w:type="gramEnd"/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1.4. Решения Совета обучающихся носят рекомендательный характер для администрации и органов коллегиального управления ОУ.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Задачи Совета </w:t>
      </w:r>
      <w:proofErr w:type="gramStart"/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обучающихся</w:t>
      </w:r>
      <w:proofErr w:type="gramEnd"/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2.1. Организация работы с обучающихся по разъяснению прав, обязанностей и ответственности участников образовательного процесса.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2.2. Содействие администрации, воспитательному центру, классным руководителям, руководителям кружков и секций, педагогам-предметникам в совершенствовании условий организации образовательного и воспитательного процессов, охране жизни и здоровья обучающихся, защите их законных прав и интересов, организации и проведении общешкольных, классных мероприятий.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Функции Совета </w:t>
      </w:r>
      <w:proofErr w:type="gramStart"/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обучающихся</w:t>
      </w:r>
      <w:proofErr w:type="gramEnd"/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3.1. Принимает активное участие: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в воспитании у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образовательного процесса;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в привлечении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к организации внеклассной, внешкольной работы, учебно-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исследовательской и общественной деятельности, технического и художественного творчества, экскурсионно-туристической и спортивно-массовой работе;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в подготовке к новому учебному году.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3.2.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3.3.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ОУ.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lastRenderedPageBreak/>
        <w:t>3.6. Вносит предложения на рассмотрение администрации ОУ по вопросам организации образовательного и воспитательного процесса.</w:t>
      </w:r>
    </w:p>
    <w:p w:rsidR="000B3F85" w:rsidRPr="00E370A8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3.7. Координирует деятельность классных органов самоуправления.</w:t>
      </w:r>
    </w:p>
    <w:p w:rsidR="000B3F85" w:rsidRDefault="000B3F85" w:rsidP="000B3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3.8. Взаимодействует с педагогическим коллективом ОУ по вопросам профилактики правонарушений, безнадзорности и беспризорности обучающихся, а также с другими </w:t>
      </w:r>
    </w:p>
    <w:p w:rsidR="00F35DDE" w:rsidRDefault="00F35DDE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F35DDE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органами коллегиального управления ОУ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по вопросам проведения общешкольных мероприятий.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Права Совета </w:t>
      </w:r>
      <w:proofErr w:type="gramStart"/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обучающихся</w:t>
      </w:r>
      <w:proofErr w:type="gramEnd"/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4.1. Обращаться к администрации и другим коллегиальным органам управления ОУ и получать информацию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о результатах рассмотрения обращений.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4.2. Приглашать: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на свои заседания родителей (законных представителей) обучающихся, по представлениям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(решениям) родительских комитетов классов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, обучающихся из любого класса,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руководителей кружков и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секций, представителей воспитательного центра, членов администрации ОУ;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любых специалистов окружающего социума.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4.3. Принимать участие: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в разработке локальных актов ОУ;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организации деятельности блока дополнительного образования детей.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4.4. Принимать меры по соблюдению обучающимися требований законодательства РФ об образовании и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локальных актов ОУ.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4.5. Выносить общественное порицание обучающихся, уклоняющимся от выполнения законодательства РФ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об образовании, локальных актов ОУ.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4.6. Вносить предложения на рассмотрение администрации ОУ о поощрениях обучающихся.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4.7. Разрабатывать и принимать: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положение о Совете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>;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положения о постоянных и (или) временных комиссиях совета;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план работы Совета;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воспитательный план работы школы;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4.8. Выбирать председателя Совета обучающихся, его заместителя и контролировать их деятельность.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4.9. Принимать решения: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о создании или прекращении своей деятельности;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о прекращении полномочий председателя Совета обучающихся и его заместителя.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5. </w:t>
      </w:r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Ответственность Совета </w:t>
      </w:r>
      <w:proofErr w:type="gramStart"/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обучающихся</w:t>
      </w:r>
      <w:proofErr w:type="gramEnd"/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5.1. За выполнение плана работы.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5.2. Соответствие принятых решений действующему законодательству РФ и локальным актам ОУ.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5.3. Выполнение принятых решений и рекомендаций.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5.4. Установление взаимодействия между администрацией ОУ, классными руководителями, воспитательным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центром, руководителями кружков и секций, педагогами-предметниками при организации воспитательной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деятельности ОУ.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 </w:t>
      </w:r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Порядок организации деятельности Совета </w:t>
      </w:r>
      <w:proofErr w:type="gramStart"/>
      <w:r w:rsidRPr="00E370A8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обучающихся</w:t>
      </w:r>
      <w:proofErr w:type="gramEnd"/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6.1.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В состав Совета обучающихся входят по одному предста</w:t>
      </w:r>
      <w:r w:rsidR="00861860">
        <w:rPr>
          <w:rFonts w:ascii="Times New Roman" w:hAnsi="Times New Roman" w:cs="Times New Roman"/>
          <w:color w:val="1E2120"/>
          <w:sz w:val="24"/>
          <w:szCs w:val="24"/>
        </w:rPr>
        <w:t>вителю от каждого класса (5</w:t>
      </w:r>
      <w:proofErr w:type="gramEnd"/>
      <w:r w:rsidR="00861860">
        <w:rPr>
          <w:rFonts w:ascii="Times New Roman" w:hAnsi="Times New Roman" w:cs="Times New Roman"/>
          <w:color w:val="1E2120"/>
          <w:sz w:val="24"/>
          <w:szCs w:val="24"/>
        </w:rPr>
        <w:t xml:space="preserve"> – 11 п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редставители от классов избираются ежегодно на собраниях классов в начале каждого учебного года.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6.2. Совет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работает по плану, согласованному с руководителем ОУ.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6.3. Заседания Совета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проводятся по мере необходимости, но не реже одного раза в месяц.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6.4. Кворумом для принятия решений является присутствие на заседании более половины членов Совета.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6.5. Решения Совета обучающихся принимаются простым большинством голосов его членов,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>присутствующих на заседании. В случае равенства голосов решающим является голос председателя.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6.6. Непосредственное руководство деятельностью Совета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осуществляет его председатель,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который: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обеспечивает ведение документации Совета;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координирует работу Совета;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ведет заседания Совета;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ведет переписку Совета.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6.7. О своей работе Совет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отчитывается перед общешкольным собранием обучающихся по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мере необходимости, но не реже 1 раза в год.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6.8. Свою деятельность члены Совета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осуществляют на безвозмездной основе.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6.9. Совет обучающихся ведет протоколы своих заседаний и общешкольных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собраний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обучающихся в</w:t>
      </w:r>
      <w:r w:rsidR="00E370A8"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E370A8">
        <w:rPr>
          <w:rFonts w:ascii="Times New Roman" w:hAnsi="Times New Roman" w:cs="Times New Roman"/>
          <w:color w:val="1E2120"/>
          <w:sz w:val="24"/>
          <w:szCs w:val="24"/>
        </w:rPr>
        <w:t>соответствии с инструкцией по делопроизводству.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6.10. Протоколы Совета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хранятся в составе отдельного дела в воспитательном центре ОУ.</w:t>
      </w:r>
    </w:p>
    <w:p w:rsidR="0043118D" w:rsidRPr="00E370A8" w:rsidRDefault="0043118D" w:rsidP="00E37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6.11. Ответственность за делопроизводство Совета </w:t>
      </w:r>
      <w:proofErr w:type="gramStart"/>
      <w:r w:rsidRPr="00E370A8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E370A8">
        <w:rPr>
          <w:rFonts w:ascii="Times New Roman" w:hAnsi="Times New Roman" w:cs="Times New Roman"/>
          <w:color w:val="1E2120"/>
          <w:sz w:val="24"/>
          <w:szCs w:val="24"/>
        </w:rPr>
        <w:t xml:space="preserve"> возлагается на его председателя.</w:t>
      </w:r>
    </w:p>
    <w:sectPr w:rsidR="0043118D" w:rsidRPr="00E370A8" w:rsidSect="00861860">
      <w:foot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C3" w:rsidRDefault="00EC4BC3" w:rsidP="00F35DDE">
      <w:pPr>
        <w:spacing w:after="0" w:line="240" w:lineRule="auto"/>
      </w:pPr>
      <w:r>
        <w:separator/>
      </w:r>
    </w:p>
  </w:endnote>
  <w:endnote w:type="continuationSeparator" w:id="0">
    <w:p w:rsidR="00EC4BC3" w:rsidRDefault="00EC4BC3" w:rsidP="00F3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9678630"/>
      <w:docPartObj>
        <w:docPartGallery w:val="Page Numbers (Bottom of Page)"/>
        <w:docPartUnique/>
      </w:docPartObj>
    </w:sdtPr>
    <w:sdtEndPr/>
    <w:sdtContent>
      <w:p w:rsidR="00F35DDE" w:rsidRDefault="00F35DD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A9">
          <w:rPr>
            <w:noProof/>
          </w:rPr>
          <w:t>1</w:t>
        </w:r>
        <w:r>
          <w:fldChar w:fldCharType="end"/>
        </w:r>
      </w:p>
    </w:sdtContent>
  </w:sdt>
  <w:p w:rsidR="00F35DDE" w:rsidRDefault="00F35D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C3" w:rsidRDefault="00EC4BC3" w:rsidP="00F35DDE">
      <w:pPr>
        <w:spacing w:after="0" w:line="240" w:lineRule="auto"/>
      </w:pPr>
      <w:r>
        <w:separator/>
      </w:r>
    </w:p>
  </w:footnote>
  <w:footnote w:type="continuationSeparator" w:id="0">
    <w:p w:rsidR="00EC4BC3" w:rsidRDefault="00EC4BC3" w:rsidP="00F35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84"/>
    <w:rsid w:val="000B3F85"/>
    <w:rsid w:val="00191900"/>
    <w:rsid w:val="0025684C"/>
    <w:rsid w:val="0043118D"/>
    <w:rsid w:val="00646BA9"/>
    <w:rsid w:val="008503E5"/>
    <w:rsid w:val="00861860"/>
    <w:rsid w:val="008B4701"/>
    <w:rsid w:val="00A80584"/>
    <w:rsid w:val="00E370A8"/>
    <w:rsid w:val="00EC4BC3"/>
    <w:rsid w:val="00F3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DDE"/>
  </w:style>
  <w:style w:type="paragraph" w:styleId="a5">
    <w:name w:val="footer"/>
    <w:basedOn w:val="a"/>
    <w:link w:val="a6"/>
    <w:uiPriority w:val="99"/>
    <w:unhideWhenUsed/>
    <w:rsid w:val="00F3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DDE"/>
  </w:style>
  <w:style w:type="paragraph" w:styleId="a7">
    <w:name w:val="Balloon Text"/>
    <w:basedOn w:val="a"/>
    <w:link w:val="a8"/>
    <w:uiPriority w:val="99"/>
    <w:semiHidden/>
    <w:unhideWhenUsed/>
    <w:rsid w:val="0019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DDE"/>
  </w:style>
  <w:style w:type="paragraph" w:styleId="a5">
    <w:name w:val="footer"/>
    <w:basedOn w:val="a"/>
    <w:link w:val="a6"/>
    <w:uiPriority w:val="99"/>
    <w:unhideWhenUsed/>
    <w:rsid w:val="00F3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DDE"/>
  </w:style>
  <w:style w:type="paragraph" w:styleId="a7">
    <w:name w:val="Balloon Text"/>
    <w:basedOn w:val="a"/>
    <w:link w:val="a8"/>
    <w:uiPriority w:val="99"/>
    <w:semiHidden/>
    <w:unhideWhenUsed/>
    <w:rsid w:val="0019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14</cp:revision>
  <cp:lastPrinted>2019-06-28T06:38:00Z</cp:lastPrinted>
  <dcterms:created xsi:type="dcterms:W3CDTF">2019-01-30T10:32:00Z</dcterms:created>
  <dcterms:modified xsi:type="dcterms:W3CDTF">2020-04-17T14:59:00Z</dcterms:modified>
</cp:coreProperties>
</file>